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9908DBD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00FA3"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3C2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00FA3"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43B46"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0279E170" w14:textId="20FD2E7F" w:rsidR="00BC051C" w:rsidRPr="00CD0AED" w:rsidRDefault="005A070C" w:rsidP="009C6F3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</w:pPr>
            <w:r w:rsidRPr="00CD0AED">
              <w:rPr>
                <w:rFonts w:ascii="Times New Roman" w:eastAsia="yandex-sans" w:hAnsi="Times New Roman"/>
                <w:color w:val="000000"/>
                <w:sz w:val="28"/>
                <w:szCs w:val="28"/>
                <w:lang w:val="ru-RU"/>
              </w:rPr>
              <w:t>Право заключения договора на оказание услуг по приведению продукции субъекта малого и среднего предпринимательства Пермского края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  <w:r w:rsidR="00C12B55" w:rsidRPr="00CD0AED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r w:rsidR="009C6F3E" w:rsidRPr="00CD0AE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9C6F3E" w:rsidRPr="00CD0AED">
              <w:rPr>
                <w:rFonts w:ascii="Times New Roman" w:hAnsi="Times New Roman"/>
                <w:sz w:val="28"/>
                <w:szCs w:val="28"/>
              </w:rPr>
              <w:t>именно</w:t>
            </w:r>
            <w:proofErr w:type="spellEnd"/>
            <w:r w:rsidR="009C6F3E"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6F3E" w:rsidRPr="00CD0AED">
              <w:rPr>
                <w:rFonts w:ascii="Times New Roman" w:hAnsi="Times New Roman"/>
                <w:sz w:val="28"/>
                <w:szCs w:val="28"/>
              </w:rPr>
              <w:t>о</w:t>
            </w:r>
            <w:r w:rsidR="00C12B55" w:rsidRPr="00CD0AED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>формление</w:t>
            </w:r>
            <w:proofErr w:type="spellEnd"/>
            <w:r w:rsidR="00C12B55" w:rsidRPr="00CD0AED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 xml:space="preserve"> </w:t>
            </w:r>
            <w:r w:rsidR="00BC051C"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декларации</w:t>
            </w:r>
            <w:r w:rsidR="009C6F3E"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соответствия</w:t>
            </w:r>
            <w:r w:rsidR="00BC051C"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СЕ по Директивам:</w:t>
            </w:r>
          </w:p>
          <w:p w14:paraId="785AD44A" w14:textId="22CA03DB" w:rsidR="00684595" w:rsidRPr="00CD0AED" w:rsidRDefault="00684595" w:rsidP="0068459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- Директива 2014/30/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EU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Electromagnetic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compatibility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Directive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(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EMC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)</w:t>
            </w:r>
            <w:r w:rsidR="009C6F3E"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(электромагнитная совместимость);</w:t>
            </w:r>
          </w:p>
          <w:p w14:paraId="4F8F0C06" w14:textId="674DF0CF" w:rsidR="00684595" w:rsidRPr="00CD0AED" w:rsidRDefault="00684595" w:rsidP="0068459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- Директива 2014/53/EU </w:t>
            </w:r>
            <w:proofErr w:type="spellStart"/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Radio</w:t>
            </w:r>
            <w:proofErr w:type="spellEnd"/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Equipment</w:t>
            </w:r>
            <w:proofErr w:type="spellEnd"/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Directive</w:t>
            </w:r>
            <w:proofErr w:type="spellEnd"/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(RED)</w:t>
            </w:r>
            <w:r w:rsidR="009C6F3E"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(радиооборудование)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с правом нанесения маркировки СЕ</w:t>
            </w:r>
            <w:r w:rsidR="009C6F3E"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на продукцию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для реализации </w:t>
            </w:r>
            <w:r w:rsidR="009C6F3E"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ее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на территории Европейского Союза:</w:t>
            </w:r>
          </w:p>
          <w:p w14:paraId="3DCD26CF" w14:textId="5F3D1054" w:rsidR="00684595" w:rsidRPr="00CD0AED" w:rsidRDefault="00684595" w:rsidP="0068459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1.Газоанализатор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Type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DGS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ERIS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-210,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ERIS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-230</w:t>
            </w:r>
          </w:p>
          <w:p w14:paraId="0256AADF" w14:textId="60A619EA" w:rsidR="00684595" w:rsidRPr="00CD0AED" w:rsidRDefault="00684595" w:rsidP="0068459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2.Газоанализатор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Type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DGS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ERIS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-210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RF</w:t>
            </w:r>
          </w:p>
          <w:p w14:paraId="51E5CE0E" w14:textId="0A06A334" w:rsidR="00684595" w:rsidRPr="00CD0AED" w:rsidRDefault="00684595" w:rsidP="0068459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3.Газоанализатор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Type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DGS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ERIS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PID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</w:p>
          <w:p w14:paraId="781ECCE5" w14:textId="5DEA9309" w:rsidR="00684595" w:rsidRPr="00CD0AED" w:rsidRDefault="00684595" w:rsidP="0068459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4.Газоанализатор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Type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PG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 xml:space="preserve"> 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en-US" w:eastAsia="de-DE"/>
              </w:rPr>
              <w:t>ERIS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 w:eastAsia="de-DE"/>
              </w:rPr>
              <w:t>-414</w:t>
            </w:r>
          </w:p>
          <w:p w14:paraId="107AA14C" w14:textId="35B83F22" w:rsidR="00BC051C" w:rsidRPr="00CD0AED" w:rsidRDefault="00BC051C" w:rsidP="00BC05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0C099962" w:rsidR="00192C6B" w:rsidRPr="00CD0AED" w:rsidRDefault="00393BD8" w:rsidP="00BC05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содействию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 приведении продукции субъекта малого и среднего предпринимательст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ва Пермского края в соответствие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proofErr w:type="gram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lastRenderedPageBreak/>
              <w:t>утвержденной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594.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CD0AED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6834E936" w:rsidR="00192C6B" w:rsidRPr="00CD0AED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4869CD"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</w:t>
            </w:r>
            <w:r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C769C6A" w14:textId="5F0AFBE9" w:rsidR="006F0940" w:rsidRPr="00CD0AED" w:rsidRDefault="005A070C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Корлякова</w:t>
            </w:r>
            <w:proofErr w:type="spellEnd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</w:t>
            </w:r>
            <w:proofErr w:type="spellEnd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Викторовна</w:t>
            </w:r>
            <w:proofErr w:type="spellEnd"/>
          </w:p>
          <w:p w14:paraId="5C8FF0F8" w14:textId="0E1E9DAD" w:rsidR="00192C6B" w:rsidRPr="00CD0AED" w:rsidRDefault="006F0940" w:rsidP="005A070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614000, г. </w:t>
            </w: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Петропавловская</w:t>
            </w:r>
            <w:proofErr w:type="spellEnd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41, эт.2, </w:t>
            </w: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</w:t>
            </w:r>
            <w:proofErr w:type="spellEnd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202, тел.:(342) 207-77-55, </w:t>
            </w: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5A070C" w:rsidRPr="00CD0A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nvkorlyakova</w:t>
            </w:r>
            <w:proofErr w:type="spellEnd"/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 w:rsidRPr="00CD0A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D0A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 w:rsidRPr="00CD0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D0A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3043930E" w:rsidR="00192C6B" w:rsidRPr="00CD0AED" w:rsidRDefault="00594E6A" w:rsidP="003C2E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C2E9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дека</w:t>
            </w:r>
            <w:r w:rsidR="00A14898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бря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1DE321FA" w:rsidR="00192C6B" w:rsidRPr="00CD0AED" w:rsidRDefault="00594E6A" w:rsidP="003C2E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C2E9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дека</w:t>
            </w:r>
            <w:r w:rsidR="00A14898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бря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7B1567E0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29216C3D" w:rsidR="009818D3" w:rsidRPr="00CD0AED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614000, г. Пермь, ул. Петропавловская, 41, эт.2, оф. 202, тел.:(342) 207-77-55</w:t>
            </w:r>
            <w:r w:rsidR="004C421E"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 w:rsidRPr="00CD0AE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203</w:t>
            </w:r>
          </w:p>
          <w:p w14:paraId="78E33E99" w14:textId="6A9C50BA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CD0AED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382D7305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5A070C"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3C2E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5A070C"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</w:t>
            </w:r>
            <w:r w:rsidR="00A14898"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бря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9C71E2E" w14:textId="7D3FB942" w:rsidR="00684595" w:rsidRPr="00CD0AED" w:rsidRDefault="00684595" w:rsidP="006845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1 192 000,00 руб. </w:t>
            </w:r>
          </w:p>
          <w:p w14:paraId="0C0B88CB" w14:textId="3DFC0E8D" w:rsidR="00192C6B" w:rsidRPr="00CD0AED" w:rsidRDefault="00192C6B" w:rsidP="003507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60AEA116" w:rsidR="00394411" w:rsidRPr="00CD0AED" w:rsidRDefault="00BC35A7" w:rsidP="007D3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сторона</w:t>
            </w:r>
            <w:r w:rsidR="007D357D" w:rsidRPr="00CD0AED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proofErr w:type="spellStart"/>
            <w:r w:rsidR="007D357D" w:rsidRPr="00CD0AED">
              <w:rPr>
                <w:rFonts w:ascii="Times New Roman" w:hAnsi="Times New Roman"/>
                <w:sz w:val="28"/>
                <w:szCs w:val="28"/>
              </w:rPr>
              <w:t>обязательств</w:t>
            </w:r>
            <w:proofErr w:type="spellEnd"/>
            <w:r w:rsidR="007D357D"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D357D" w:rsidRPr="00CD0AED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="007D357D" w:rsidRPr="00CD0AED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7D357D" w:rsidRPr="00CD0AED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="007D357D" w:rsidRPr="00CD0AED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="007D357D" w:rsidRPr="00CD0AED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52B47968" w14:textId="7F5C6BC7" w:rsidR="005A070C" w:rsidRPr="00CD0AED" w:rsidRDefault="005A070C" w:rsidP="005A07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Оплата производится на условиях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пунктом 13.7.3. приказа Минэкономразвития  России от 25.09.2019 г. № 594: услуга предоставляется СМСП ПК на условиях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</w:t>
            </w:r>
            <w:r w:rsidR="00BD1B2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spellEnd"/>
            <w:r w:rsidR="00BD1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80% </w:t>
            </w:r>
            <w:r w:rsidR="00BD1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оплачивается НО «ПФРП»,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20%</w:t>
            </w:r>
            <w:r w:rsidR="00BD1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СМСП ПК, но не </w:t>
            </w:r>
            <w:proofErr w:type="gram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более предельного</w:t>
            </w:r>
            <w:proofErr w:type="gramEnd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значения, предусмотренного сметой на один СМСП ПК.</w:t>
            </w:r>
          </w:p>
          <w:p w14:paraId="70A27C25" w14:textId="77777777" w:rsidR="005A070C" w:rsidRPr="00CD0AED" w:rsidRDefault="005A070C" w:rsidP="005A07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Предельное значение суммы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не более 1 млн. рублей на 1 СМСП ПК в соответствии с пунктом 17.6 Приложения 1 приказа Минэкономразвития России от 25.09.2019 г. № 594</w:t>
            </w:r>
          </w:p>
          <w:p w14:paraId="3BFE0127" w14:textId="77777777" w:rsidR="00CF1B9F" w:rsidRPr="00CD0AED" w:rsidRDefault="00CF1B9F" w:rsidP="00CF1B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Оплата услуг производится в три этапа:</w:t>
            </w:r>
          </w:p>
          <w:p w14:paraId="1A7EFCBA" w14:textId="1C7CEDCC" w:rsidR="00CF1B9F" w:rsidRPr="00CD0AED" w:rsidRDefault="00CF1B9F" w:rsidP="00CF1B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1-ый этап: Заказчик 2 оплачивает предоплату в размере 20 % от общей стоимости услуг в течение 5 (пяти) рабочих дней с даты заключения сторонами договора, </w:t>
            </w:r>
          </w:p>
          <w:p w14:paraId="14B230F5" w14:textId="2B2B48E1" w:rsidR="00CF1B9F" w:rsidRPr="00CD0AED" w:rsidRDefault="00CF1B9F" w:rsidP="00CF1B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2-ой этап: Заказчик 1 оплачивает Исполнителю услуги в размере 40 %  от общей стоимости услуг по договору в течение 5 (пяти) рабочих дней </w:t>
            </w:r>
            <w:proofErr w:type="gram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с даты выполнения</w:t>
            </w:r>
            <w:proofErr w:type="gramEnd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Заказчиком 2 первого этапа оплаты и предоставления Заказчику 1 </w:t>
            </w:r>
            <w:r w:rsidR="00BD1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соответствующего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платежного поручения.</w:t>
            </w:r>
          </w:p>
          <w:p w14:paraId="130CE220" w14:textId="6F291982" w:rsidR="00CF1B9F" w:rsidRPr="00CD0AED" w:rsidRDefault="00CF1B9F" w:rsidP="00CF1B9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3-ий этап: Заказчик 1 оплачивает Исполнителю оставшуюся часть в размере 40 % от общей стоимости услуг по договору в течение 5 (пяти) рабочих дней со дня подписания сторонами акта оказания услуг.</w:t>
            </w:r>
          </w:p>
          <w:p w14:paraId="24E8FC25" w14:textId="704BA529" w:rsidR="00192C6B" w:rsidRPr="00CD0AED" w:rsidRDefault="00CF1B9F" w:rsidP="00CF1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Обязанность по оплате услуг по настоящему договору возникает у Заказчика 1 не ранее получения Заказчиком 1 суммы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предпринимательства» подпрограммы 2 "Развитие малого и среднего предпринимательства"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25.09.2019 № 594.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06FFA6F7" w:rsidR="00192C6B" w:rsidRPr="00CD0AED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3333B7D0" w14:textId="77777777" w:rsidR="00FD1B43" w:rsidRPr="00CD0AED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21F84D2" w14:textId="77777777" w:rsidR="00FD1B43" w:rsidRPr="00CD0AED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E375975" w14:textId="77777777" w:rsidR="00FD1B43" w:rsidRPr="00CD0AED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платежам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6FD04B" w14:textId="77777777" w:rsidR="00FD1B43" w:rsidRPr="00CD0AED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органа,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96B193" w14:textId="77777777" w:rsidR="00FD1B43" w:rsidRPr="00CD0AED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27368F" w14:textId="77777777" w:rsidR="00FD1B43" w:rsidRPr="00CD0AED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браке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Pr="00CD0A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том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мать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64E3D6" w14:textId="77777777" w:rsidR="00FD1B43" w:rsidRPr="00CD0AED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858B6C" w14:textId="77777777" w:rsidR="00FD1B43" w:rsidRPr="00CD0AED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органа, лице,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органа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</w:p>
          <w:p w14:paraId="79BF5712" w14:textId="4D6B7F7E" w:rsidR="00192C6B" w:rsidRPr="00CD0AED" w:rsidRDefault="00FD1B43" w:rsidP="00555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сертификации</w:t>
            </w:r>
            <w:proofErr w:type="spellEnd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СЕ, </w:t>
            </w:r>
            <w:proofErr w:type="spellStart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стандартизации</w:t>
            </w:r>
            <w:proofErr w:type="spellEnd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получению</w:t>
            </w:r>
            <w:proofErr w:type="spellEnd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необходимых</w:t>
            </w:r>
            <w:proofErr w:type="spellEnd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разрешений</w:t>
            </w:r>
            <w:proofErr w:type="spellEnd"/>
            <w:r w:rsidR="00555057" w:rsidRPr="00CD0A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555057" w:rsidRPr="00CD0A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7B51" w:rsidRPr="00CD0A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Подтверждающие документы – копии договоров со всеми приложениями,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</w:t>
            </w:r>
          </w:p>
        </w:tc>
      </w:tr>
      <w:bookmarkEnd w:id="1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 xml:space="preserve">представляемых для участия в закупке с указанием количества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листов)</w:t>
            </w:r>
          </w:p>
        </w:tc>
        <w:tc>
          <w:tcPr>
            <w:tcW w:w="6089" w:type="dxa"/>
          </w:tcPr>
          <w:p w14:paraId="3FD3397A" w14:textId="77777777" w:rsidR="00C22FA3" w:rsidRPr="00CD0AED" w:rsidRDefault="00C22FA3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Участник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CD0A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2550E27A" w14:textId="0009F491" w:rsidR="00C22FA3" w:rsidRPr="00CD0AED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1 к </w:t>
            </w:r>
            <w:proofErr w:type="spellStart"/>
            <w:r w:rsidR="00963BBC" w:rsidRPr="00CD0AE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B0D1E0A" w14:textId="77777777" w:rsidR="00C22FA3" w:rsidRPr="00CD0AED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146368E" w14:textId="6C023FF7" w:rsidR="00C22FA3" w:rsidRPr="00CD0AED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2.1. анкета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 w:rsidR="00963BBC" w:rsidRPr="00CD0AE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A7C604" w14:textId="77777777" w:rsidR="00C22FA3" w:rsidRPr="00CD0AED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8647EE3" w14:textId="77777777" w:rsidR="00C22FA3" w:rsidRPr="00CD0AED" w:rsidRDefault="00C22FA3" w:rsidP="00C22FA3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64B8FC" w14:textId="7E907DAF" w:rsidR="00C22FA3" w:rsidRPr="00CD0AED" w:rsidRDefault="00C22FA3" w:rsidP="00C22FA3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 w:rsidR="00963BBC" w:rsidRPr="00CD0AE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197251" w14:textId="77777777" w:rsidR="00C22FA3" w:rsidRPr="00CD0AED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lastRenderedPageBreak/>
              <w:t>сборов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либо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D0AED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D0AED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D0AED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434DF1" w14:textId="3205BF2B" w:rsidR="00C22FA3" w:rsidRPr="00CD0AED" w:rsidRDefault="00C22FA3" w:rsidP="00C22FA3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7826E0"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оплате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4511D916" w14:textId="13C647AB" w:rsidR="00C22FA3" w:rsidRPr="00CD0AED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3 к </w:t>
            </w:r>
            <w:proofErr w:type="spellStart"/>
            <w:r w:rsidR="00963BBC" w:rsidRPr="00CD0AE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C20638" w14:textId="77777777" w:rsidR="00C22FA3" w:rsidRPr="00CD0AED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1044F0B6" w:rsidR="005A530F" w:rsidRPr="00CD0AED" w:rsidRDefault="005A530F" w:rsidP="0084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7204EBB2" w:rsidR="007826E0" w:rsidRPr="00CD0AED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0E3DC08D" w:rsidR="007826E0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B"/>
    <w:rsid w:val="00036823"/>
    <w:rsid w:val="0006028E"/>
    <w:rsid w:val="00061EB0"/>
    <w:rsid w:val="00084406"/>
    <w:rsid w:val="000C464C"/>
    <w:rsid w:val="00192C6B"/>
    <w:rsid w:val="00266397"/>
    <w:rsid w:val="00290A6E"/>
    <w:rsid w:val="002E3D4D"/>
    <w:rsid w:val="002E5696"/>
    <w:rsid w:val="00334DB5"/>
    <w:rsid w:val="00350776"/>
    <w:rsid w:val="00393BD8"/>
    <w:rsid w:val="00394411"/>
    <w:rsid w:val="003C2E90"/>
    <w:rsid w:val="003D63B4"/>
    <w:rsid w:val="003F44EF"/>
    <w:rsid w:val="00463CA9"/>
    <w:rsid w:val="004869CD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634365"/>
    <w:rsid w:val="00640472"/>
    <w:rsid w:val="0065305C"/>
    <w:rsid w:val="0068380B"/>
    <w:rsid w:val="00684595"/>
    <w:rsid w:val="006F0940"/>
    <w:rsid w:val="006F16C4"/>
    <w:rsid w:val="00700FA3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63BBC"/>
    <w:rsid w:val="009818D3"/>
    <w:rsid w:val="009C6F3E"/>
    <w:rsid w:val="009D4919"/>
    <w:rsid w:val="00A14898"/>
    <w:rsid w:val="00A27512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Корлякова</cp:lastModifiedBy>
  <cp:revision>3</cp:revision>
  <dcterms:created xsi:type="dcterms:W3CDTF">2020-12-09T10:37:00Z</dcterms:created>
  <dcterms:modified xsi:type="dcterms:W3CDTF">2020-12-10T05:47:00Z</dcterms:modified>
</cp:coreProperties>
</file>